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40" w:type="dxa"/>
        <w:tblInd w:w="93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758"/>
        <w:gridCol w:w="3397"/>
        <w:gridCol w:w="5962"/>
        <w:gridCol w:w="1153"/>
        <w:gridCol w:w="1411"/>
        <w:gridCol w:w="1118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1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附件1：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511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ind w:firstLine="3534" w:firstLineChars="1100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南阳市第二中学校2022年秋季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校园公开招聘教师职位表</w:t>
            </w:r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2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 位 条 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学历（学位） 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任职资格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语文教师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汉语言文学教育，汉语言</w:t>
            </w:r>
            <w:r>
              <w:rPr>
                <w:rStyle w:val="4"/>
                <w:rFonts w:hint="default"/>
                <w:lang w:bidi="ar"/>
              </w:rPr>
              <w:t>，</w:t>
            </w:r>
            <w:r>
              <w:rPr>
                <w:rStyle w:val="5"/>
                <w:rFonts w:hint="default"/>
                <w:lang w:bidi="ar"/>
              </w:rPr>
              <w:t>古典文学类、汉语言文字学等</w:t>
            </w:r>
          </w:p>
        </w:tc>
        <w:tc>
          <w:tcPr>
            <w:tcW w:w="5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1.教育部直属的6所师范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(北京师范大学、华东师范大学、华中师范大学、东北师范大学、西南大学、陕西师范大学)公费师范生;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普通高校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研究生及以上学历并获得硕士及以上学位（第一学历为本科第一批次），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本科和硕士研究生所学专业一致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周岁以下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周岁以下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具有高中教师资格证，教师资格证任教学科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所学专业与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申报岗位学科一致。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数学教师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数学教育，数学与应用数学等</w:t>
            </w:r>
          </w:p>
        </w:tc>
        <w:tc>
          <w:tcPr>
            <w:tcW w:w="5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英语教师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英语教育，英语语言文学等</w:t>
            </w:r>
          </w:p>
        </w:tc>
        <w:tc>
          <w:tcPr>
            <w:tcW w:w="59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物理教师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物理学教育，应用物理学等</w:t>
            </w:r>
          </w:p>
        </w:tc>
        <w:tc>
          <w:tcPr>
            <w:tcW w:w="59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1.教育部直属的6所师范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(北京师范大学、华东师范大学、华中师范大学、东北师范大学、西南大学、陕西师范大学)公费师范生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本科及以上学历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并获得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士及以上学位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;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普通高校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研究生及以上学历并获得硕士及以上学位（第一学历为本科第一批次），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本科和硕士研究生所学专业一致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1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化学教师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化学教育，应用化学等</w:t>
            </w:r>
          </w:p>
        </w:tc>
        <w:tc>
          <w:tcPr>
            <w:tcW w:w="59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1.教育部直属的6所师范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(北京师范大学、华东师范大学、华中师范大学、东北师范大学、西南大学、陕西师范大学)公费师范生;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普通高校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研究生及以上学历并获得硕士及以上学位（第一学历为本科第一批次），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本科和硕士研究生所学专业一致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生物教师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生物教育，生物科学等</w:t>
            </w:r>
          </w:p>
        </w:tc>
        <w:tc>
          <w:tcPr>
            <w:tcW w:w="5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政治教师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思想政治教育，政治学，哲学等</w:t>
            </w:r>
          </w:p>
        </w:tc>
        <w:tc>
          <w:tcPr>
            <w:tcW w:w="5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历史教师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历史学教育，历史学等</w:t>
            </w:r>
          </w:p>
        </w:tc>
        <w:tc>
          <w:tcPr>
            <w:tcW w:w="5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地理教师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地理学，地理学教育等</w:t>
            </w:r>
          </w:p>
        </w:tc>
        <w:tc>
          <w:tcPr>
            <w:tcW w:w="5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567" w:right="567" w:bottom="567" w:left="567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84400"/>
    <w:rsid w:val="64A8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2022-10-27T06:03:00Z</dcterms:created>
  <dc:creator>Administrator</dc:creator>
  <cp:lastModifiedBy>Administrator</cp:lastModifiedBy>
  <dcterms:modified xsi:type="dcterms:W3CDTF">2022-10-27T06:04:21Z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